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782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ЗАЯВКА НА ВАКАНСИЮ</w:t>
      </w:r>
    </w:p>
    <w:p>
      <w:pPr>
        <w:pStyle w:val="Normal"/>
        <w:ind w:left="-709" w:right="-78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709" w:right="-78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Предприятие: ООО «Научно-производственное предприятие ГАКС-АРМСЕРВИС»</w:t>
      </w:r>
    </w:p>
    <w:p>
      <w:pPr>
        <w:pStyle w:val="Normal"/>
        <w:ind w:left="-709" w:right="-78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ФИО и телефон контактного лица: </w:t>
      </w:r>
      <w:r>
        <w:rPr>
          <w:b/>
          <w:sz w:val="20"/>
          <w:szCs w:val="20"/>
        </w:rPr>
        <w:t>начальник кадровой службы</w:t>
      </w:r>
      <w:r>
        <w:rPr>
          <w:b/>
          <w:sz w:val="20"/>
          <w:szCs w:val="20"/>
        </w:rPr>
        <w:t xml:space="preserve"> Казаринова Наталья Владимировна, тел. 45-04-00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409" w:type="dxa"/>
        <w:jc w:val="left"/>
        <w:tblInd w:w="-881" w:type="dxa"/>
        <w:tblBorders>
          <w:top w:val="single" w:sz="8" w:space="0" w:color="4F81BD"/>
          <w:left w:val="single" w:sz="8" w:space="0" w:color="4F81BD"/>
          <w:bottom w:val="single" w:sz="18" w:space="0" w:color="4F81BD"/>
          <w:insideH w:val="single" w:sz="18" w:space="0" w:color="4F81BD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650"/>
        <w:gridCol w:w="1719"/>
        <w:gridCol w:w="1701"/>
        <w:gridCol w:w="3152"/>
        <w:gridCol w:w="2187"/>
      </w:tblGrid>
      <w:tr>
        <w:trPr/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insideH w:val="single" w:sz="18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</w:rPr>
            </w:pPr>
            <w:r>
              <w:rPr>
                <w:rFonts w:eastAsia="Times New Roman" w:cs="Cambria" w:ascii="Cambria" w:hAnsi="Cambria"/>
                <w:b/>
                <w:bCs/>
              </w:rPr>
              <w:t>Вакансия</w:t>
            </w:r>
          </w:p>
        </w:tc>
        <w:tc>
          <w:tcPr>
            <w:tcW w:w="17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insideH w:val="single" w:sz="18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</w:rPr>
            </w:pPr>
            <w:r>
              <w:rPr>
                <w:rFonts w:eastAsia="Times New Roman" w:cs="Cambria" w:ascii="Cambria" w:hAnsi="Cambria"/>
                <w:b/>
                <w:bCs/>
              </w:rPr>
              <w:t>График работы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insideH w:val="single" w:sz="18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</w:rPr>
            </w:pPr>
            <w:r>
              <w:rPr>
                <w:rFonts w:eastAsia="Times New Roman" w:cs="Cambria" w:ascii="Cambria" w:hAnsi="Cambria"/>
                <w:b/>
                <w:bCs/>
              </w:rPr>
              <w:t>Уровень заработной платы</w:t>
            </w:r>
          </w:p>
        </w:tc>
        <w:tc>
          <w:tcPr>
            <w:tcW w:w="31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insideH w:val="single" w:sz="18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</w:rPr>
            </w:pPr>
            <w:r>
              <w:rPr>
                <w:rFonts w:eastAsia="Times New Roman" w:cs="Cambria" w:ascii="Cambria" w:hAnsi="Cambria"/>
                <w:b/>
                <w:bCs/>
              </w:rPr>
              <w:t>Функциональные обязанности</w:t>
            </w:r>
          </w:p>
        </w:tc>
        <w:tc>
          <w:tcPr>
            <w:tcW w:w="21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  <w:insideH w:val="single" w:sz="18" w:space="0" w:color="4F81BD"/>
              <w:insideV w:val="single" w:sz="8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</w:rPr>
            </w:pPr>
            <w:r>
              <w:rPr>
                <w:rFonts w:eastAsia="Times New Roman" w:cs="Cambria" w:ascii="Cambria" w:hAnsi="Cambria"/>
                <w:b/>
                <w:bCs/>
              </w:rPr>
              <w:t>Дополнительные требования к кандидату, какие направления обучения требуются для данной вакансии*</w:t>
            </w:r>
          </w:p>
        </w:tc>
      </w:tr>
      <w:tr>
        <w:trPr/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Ведущий инженер-конструктор (механика)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65000</w:t>
            </w:r>
          </w:p>
        </w:tc>
        <w:tc>
          <w:tcPr>
            <w:tcW w:w="3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- согласование и разработка технического задания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проведение технических расчётов по проектам, технико-экономический анализ эффективности проектируемых конструкций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разработка КД в полном объёме для производства изделий, имеющих в своей конструкции механические, пневматические, гидравлические узлы, корпусные элементы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высшее техническое образование, опыт работы инженером-конструктором 1 категории (механика) от 3-х лет, опытный пользователь ПК (Компас или Т-flеx))</w:t>
            </w:r>
          </w:p>
        </w:tc>
      </w:tr>
      <w:tr>
        <w:trPr/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17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- проектирование нестандартного оборудования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разработка конструкторской документации для производства изделий, имеющих в своём составе механические, гидравлические, пневматические узлы, корпусные элементы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конструкторское сопровождение производства изделий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разработка эксплуатационной документации на изделие </w:t>
            </w:r>
          </w:p>
          <w:p>
            <w:pPr>
              <w:pStyle w:val="Style17"/>
              <w:spacing w:before="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участие в пуско-наладке оборудования у заказчика</w:t>
            </w:r>
          </w:p>
        </w:tc>
        <w:tc>
          <w:tcPr>
            <w:tcW w:w="21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высшее техническое образование, опыт работы (механика и приборостроение), опытный пользователь ПК (Компас или Т-flеx)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20000-35000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Разработка управляющих программ для установки термической резки.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чертежей оснастки и приспособлений.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Технологическое сопровождение изготовления деталей в цехе.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чертежей по сторонним заказам.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конструкторской документации для запуска в производство.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конструкторских и технологических извещений.</w:t>
            </w:r>
          </w:p>
          <w:p>
            <w:pPr>
              <w:pStyle w:val="Style17"/>
              <w:spacing w:before="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претензионной работе.</w:t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высшее техническое образование, опыт работы (механика и приборостроение), опытный пользователь ПК (Компас или Т-flеx)</w:t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инженер-технолог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разработка маршрутов изготовления деталей и узлов для сопроводительных талонов с целью идентификации и прослеживаемости изготовления изделий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разработка маршрутно-операционных технологических процессов на механическую обработку и сборку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технологическое сопровождение изготовления деталей в цехе - контроль соблюдения технологической дисциплины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нормирование материалов - нормирование трудоёмкости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своевременное обеспечение производства технологической документации</w:t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высшее техническое образование, опыт работы (механика и приборостроение), опытный пользователь ПК (Компас или Т-flеx), опыт работы инженером-технологом 1 кат</w:t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50000-80000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napToGrid w:val="false"/>
              <w:spacing w:lineRule="auto" w:line="240" w:before="0" w:after="140"/>
              <w:ind w:left="707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программ (интерфейс оператор - систем управления) для ПК.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707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программ для ПЛК и встраиваемых ПК, на базе которых осуществляется построение эл. принципиальных схем: измерительных приборов, блоков управления и систем управления испытательным и технологическим оборудованием, в т.ч. испытаний трубопроводной арматуры, измерения значений физических параметров.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707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Разрабатывает технологию решения задачи по всем этапам обработки информации.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707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 выбор языка программирования для описания алгоритмов и структур данных.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707" w:right="0" w:hanging="283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Определяет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контроля.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0"/>
              <w:ind w:left="707" w:right="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работу по подготовке программ к отладке и проводит отладку.</w:t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Знание архитектуры ПЛК Delta DVP, интерфейсов RS232, RS485, базовые знания электроники и цифровой схемотехники, знание языка программирования С/С++, Владение IDE, Qt. Английский язык на уровне чтения технической документации. Опыт работы с осциллографом и анализатором, с математическими пакетами; умение оценивать рамки ограничения при разработке ПО под ПЛК.</w:t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менеджер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25000-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прямые продажи промышленного оборудования собственного производства по регионам России и странам СНГ;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и развитие клиентской базы по закрепленным регионам;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ведение переговоров с заказчиками, подготовка коммерческих предложений;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ведение документооборота по заявкам в CRM- системе предприятия;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выполнение планов продаж;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контроль за изготовлением и отгрузкой оборудования заказчику;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подготовка документации для участия в тендерных процедурах, участие в тендерах;</w:t>
            </w:r>
          </w:p>
          <w:p>
            <w:pPr>
              <w:pStyle w:val="Style17"/>
              <w:spacing w:before="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-встречи с представителями заказчиков на предприятиях (командировки).</w:t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Желательно техническое образование и опыт в продажах промышленного оборудования</w:t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Маркетолог-аналитик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8:30-17:00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35000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 исследование различных рынков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стимулирование сбыта (разработка, внедрение, запуск)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анализ и прогнозирование продаж компании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составление и реализация маркетингового плана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выявления рыночных потребностей, клиентов, и конкурентов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оптимизация бизнес-процессов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ведение и анализ брендовой политики компании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поиск путей развития для компании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анализ цен, как собственного ассортимента, так и ассортимента конкурентов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подготовка отчетности для руководителя</w:t>
            </w:r>
          </w:p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высшее профильное образование</w:t>
            </w:r>
          </w:p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опыт работы от 1 года (желательно на рынке В2В и в отрасли машиностроения)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грамотная устная и письменная речь, отличные коммуникативные навыки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стремление к профессиональному, карьерному и личностному росту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желание работать на результат и зарабатывать </w:t>
            </w:r>
          </w:p>
          <w:p>
            <w:pPr>
              <w:pStyle w:val="Style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уверенный пользователь ПК</w:t>
            </w:r>
          </w:p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</w:p>
        </w:tc>
      </w:tr>
      <w:tr>
        <w:trPr/>
        <w:tc>
          <w:tcPr>
            <w:tcW w:w="1650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Слесарь КИПиА</w:t>
            </w:r>
          </w:p>
        </w:tc>
        <w:tc>
          <w:tcPr>
            <w:tcW w:w="1719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7:30-16:00</w:t>
            </w:r>
          </w:p>
        </w:tc>
        <w:tc>
          <w:tcPr>
            <w:tcW w:w="1701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25000-35000 р.</w:t>
            </w:r>
          </w:p>
        </w:tc>
        <w:tc>
          <w:tcPr>
            <w:tcW w:w="3152" w:type="dxa"/>
            <w:tcBorders>
              <w:left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Слесарная обработка и доводка деталей и изделий.</w:t>
            </w:r>
          </w:p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деталей, узлов и изделий на герметичность и прочность.</w:t>
            </w:r>
          </w:p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дефектов, обнаруженных при сборке и испытании узлов, изделий в целом.</w:t>
            </w:r>
          </w:p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мелкими деталями.</w:t>
            </w:r>
          </w:p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fill="auto" w:val="clear"/>
          </w:tcPr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техническое.</w:t>
            </w:r>
          </w:p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Приветствуются навыки работы на токарном станке, станке Шаублин. </w:t>
            </w:r>
          </w:p>
          <w:p>
            <w:pPr>
              <w:pStyle w:val="Style17"/>
              <w:spacing w:before="0" w:after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t>* Это поле можно оставить пустым, если к кандидатам нет особых требований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Подпись руководителя ____________________   /_______________/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  <w:t>МП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ymbol">
    <w:charset w:val="02"/>
    <w:family w:val="auto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367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LibreOffice/6.0.7.3$Linux_X86_64 LibreOffice_project/00m0$Build-3</Application>
  <Pages>5</Pages>
  <Words>697</Words>
  <Characters>5151</Characters>
  <CharactersWithSpaces>5769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2016-07-22T12:14:00Z</dcterms:created>
  <dc:creator>Прокофьев</dc:creator>
  <dc:description/>
  <dc:language>ru-RU</dc:language>
  <cp:lastModifiedBy/>
  <cp:lastPrinted>2019-09-13T11:01:00Z</cp:lastPrinted>
  <dcterms:modified xsi:type="dcterms:W3CDTF">2022-05-12T16:02:36Z</dcterms:modified>
  <cp:revision>13</cp:revision>
  <dc:subject/>
  <dc:title/>
</cp:coreProperties>
</file>